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To,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Joseph Dickens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Employer, Marketing Department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Freedom Enterprises Limited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Buckingham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UK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8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vertAlign w:val="superscript"/>
        </w:rPr>
        <w:t>th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 xml:space="preserve"> January 20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XX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1"/>
          <w:szCs w:val="21"/>
          <w:u w:val="single"/>
        </w:rPr>
        <w:t>Subject;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Leave of absence letter to employer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Respected sir,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I am writing this letter to request for 20 days leave of absence from work, effective from 10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vertAlign w:val="superscript"/>
        </w:rPr>
        <w:t>th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 xml:space="preserve"> January 20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XX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. Since past few days, I am not doing well with my health conditions. I am suffering from severe pains in my backbone and ankle areas. I request for the leave of absence on the medical reasons, from 10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vertAlign w:val="superscript"/>
        </w:rPr>
        <w:t>th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 xml:space="preserve"> January 20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XX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 xml:space="preserve"> to 30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vertAlign w:val="superscript"/>
        </w:rPr>
        <w:t>th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 xml:space="preserve"> January 20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XX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Upon consultation, my physician told me that I have been diagnosed with a problem of disk rupture. I have been advised complete bed rest for 20 days and a surgery for my backbone area in the coming days. I would like to inform you that Mr. Fred Paul, my colleague, would be taking care of the projects and reports files that I am working on. I assure you that my absence from work won’t hamper my performance scale, as can be seen from the past records.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During the course of my absence, I can be contacted on 3949233 and I assure you that I would reply timely. I request you to kindly grant me 20 days leave of absence from work.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Thanking you in anticipation.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Sincerely,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Noelle Wordsworth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  <w:t>Marketing Employee</w:t>
      </w:r>
    </w:p>
    <w:p>
      <w:pPr>
        <w:pStyle w:val="TextBody"/>
        <w:widowControl/>
        <w:spacing w:lineRule="atLeast" w:line="360" w:before="150" w:after="15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1"/>
          <w:szCs w:val="21"/>
        </w:rPr>
      </w:r>
    </w:p>
    <w:p>
      <w:pPr>
        <w:pStyle w:val="Normal"/>
        <w:jc w:val="both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sectPr>
      <w:type w:val="nextPage"/>
      <w:pgSz w:w="11906" w:h="16838"/>
      <w:pgMar w:left="1134" w:right="3455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90"/>
  <w:defaultTabStop w:val="1701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IN" w:eastAsia="zh-CN" w:bidi="hi-IN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2016-03-01T19:08:42Z</dcterms:created>
  <dc:language>en-IN</dc:language>
  <cp:revision>0</cp:revision>
</cp:coreProperties>
</file>